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56" w:rsidRPr="001D6EE7" w:rsidRDefault="00B32D37" w:rsidP="0062012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D6EE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KONKURSU PLASTYCZNEGO</w:t>
      </w:r>
    </w:p>
    <w:p w:rsidR="005A7B93" w:rsidRPr="001D6EE7" w:rsidRDefault="00B32D37" w:rsidP="0062012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D6EE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„STROIK WIELKANOCNY”</w:t>
      </w:r>
    </w:p>
    <w:p w:rsidR="001D6EE7" w:rsidRPr="001D6EE7" w:rsidRDefault="001D6EE7" w:rsidP="006201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73B9" w:rsidRPr="001D6EE7" w:rsidRDefault="006673B9" w:rsidP="006201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7B93" w:rsidRPr="00202835" w:rsidRDefault="00B32D37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Organizatorem konkursu jest Gminn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>a B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>i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blioteka </w:t>
      </w:r>
      <w:r w:rsidR="00F24C8A" w:rsidRPr="00202835">
        <w:rPr>
          <w:rFonts w:eastAsia="Times New Roman" w:cstheme="minorHAnsi"/>
          <w:sz w:val="28"/>
          <w:szCs w:val="28"/>
          <w:lang w:eastAsia="pl-PL"/>
        </w:rPr>
        <w:t>Publiczna w Klwowie</w:t>
      </w:r>
      <w:r w:rsidR="00EC7B43" w:rsidRPr="00202835">
        <w:rPr>
          <w:rFonts w:eastAsia="Times New Roman" w:cstheme="minorHAnsi"/>
          <w:sz w:val="28"/>
          <w:szCs w:val="28"/>
          <w:lang w:eastAsia="pl-PL"/>
        </w:rPr>
        <w:t>, z siedzibą przy ul. Przysuskiej 4, 26-415 Klwów</w:t>
      </w:r>
      <w:r w:rsidR="004778A2" w:rsidRPr="00202835">
        <w:rPr>
          <w:rFonts w:eastAsia="Times New Roman" w:cstheme="minorHAnsi"/>
          <w:sz w:val="28"/>
          <w:szCs w:val="28"/>
          <w:lang w:eastAsia="pl-PL"/>
        </w:rPr>
        <w:t>.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4778A2" w:rsidRPr="00202835" w:rsidRDefault="004778A2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5A7B93" w:rsidRPr="00202835" w:rsidRDefault="00B32D37" w:rsidP="00604240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Cele konkursu</w:t>
      </w:r>
      <w:r w:rsidR="004778A2" w:rsidRPr="00202835">
        <w:rPr>
          <w:rFonts w:eastAsia="Times New Roman" w:cstheme="minorHAnsi"/>
          <w:sz w:val="28"/>
          <w:szCs w:val="28"/>
          <w:lang w:eastAsia="pl-PL"/>
        </w:rPr>
        <w:t>:</w:t>
      </w:r>
    </w:p>
    <w:p w:rsidR="005A7B93" w:rsidRPr="00202835" w:rsidRDefault="00B32D37" w:rsidP="00620123">
      <w:pPr>
        <w:pStyle w:val="Akapitzlist"/>
        <w:numPr>
          <w:ilvl w:val="1"/>
          <w:numId w:val="5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rozwijanie wyobraźni oraz pobudzanie aktywności twórczej dzieci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młodzieży,</w:t>
      </w:r>
    </w:p>
    <w:p w:rsidR="005A7B93" w:rsidRPr="00202835" w:rsidRDefault="00B32D37" w:rsidP="00620123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kultywowanie tradycji Świąt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Wielkanocnych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5A7B93" w:rsidRPr="00202835" w:rsidRDefault="00B32D37" w:rsidP="00620123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rozwijanie wrażliwości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estetycznej,</w:t>
      </w:r>
    </w:p>
    <w:p w:rsidR="005A7B93" w:rsidRPr="00202835" w:rsidRDefault="00B32D37" w:rsidP="00620123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stworzenie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możliwości prezentacji własnych dokonań twórczych,</w:t>
      </w:r>
    </w:p>
    <w:p w:rsidR="00BF5BC0" w:rsidRPr="00202835" w:rsidRDefault="00B32D37" w:rsidP="00620123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umożliwienie uczestnikom konkursu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przedstawienia własnej wizji, nastroju oraz tradycji Świąt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Wielkanocnych.</w:t>
      </w:r>
    </w:p>
    <w:p w:rsidR="00BF5BC0" w:rsidRPr="00202835" w:rsidRDefault="00BF5BC0" w:rsidP="00620123">
      <w:pPr>
        <w:pStyle w:val="Akapitzlist"/>
        <w:spacing w:after="0"/>
        <w:ind w:left="786"/>
        <w:rPr>
          <w:rFonts w:eastAsia="Times New Roman" w:cstheme="minorHAnsi"/>
          <w:sz w:val="28"/>
          <w:szCs w:val="28"/>
          <w:lang w:eastAsia="pl-PL"/>
        </w:rPr>
      </w:pPr>
    </w:p>
    <w:p w:rsidR="00B92A21" w:rsidRPr="00202835" w:rsidRDefault="00B92A21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Zasady uczestnictwa:</w:t>
      </w:r>
    </w:p>
    <w:p w:rsidR="000B3F90" w:rsidRPr="00202835" w:rsidRDefault="00B92A21" w:rsidP="000B3F90">
      <w:pPr>
        <w:pStyle w:val="Akapitzlist"/>
        <w:spacing w:after="0"/>
        <w:ind w:left="786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 xml:space="preserve">○ </w:t>
      </w:r>
      <w:r w:rsidR="00BF5BC0" w:rsidRPr="00202835">
        <w:rPr>
          <w:rFonts w:eastAsia="Times New Roman" w:cstheme="minorHAnsi"/>
          <w:sz w:val="28"/>
          <w:szCs w:val="28"/>
          <w:lang w:eastAsia="pl-PL"/>
        </w:rPr>
        <w:t>Wa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>runkiem udziału w konkursie jest</w:t>
      </w:r>
      <w:r w:rsidR="005A7B93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 xml:space="preserve">wykonanie pracy 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>–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 xml:space="preserve"> stroika</w:t>
      </w:r>
      <w:r w:rsidR="00553F4D">
        <w:rPr>
          <w:rFonts w:eastAsia="Times New Roman" w:cstheme="minorHAnsi"/>
          <w:sz w:val="28"/>
          <w:szCs w:val="28"/>
          <w:lang w:eastAsia="pl-PL"/>
        </w:rPr>
        <w:t>,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0B3F90" w:rsidRPr="00202835" w:rsidRDefault="000B3F90" w:rsidP="000B3F90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 xml:space="preserve">○ </w:t>
      </w:r>
      <w:r w:rsidR="00202835" w:rsidRPr="00202835">
        <w:rPr>
          <w:rFonts w:cstheme="minorHAnsi"/>
          <w:sz w:val="28"/>
          <w:szCs w:val="28"/>
        </w:rPr>
        <w:t>każdy uczestnik może dostarczyć tylko jedną indywidualnie wykonaną pracę</w:t>
      </w:r>
      <w:r w:rsidR="00553F4D">
        <w:rPr>
          <w:rFonts w:cstheme="minorHAnsi"/>
          <w:sz w:val="28"/>
          <w:szCs w:val="28"/>
        </w:rPr>
        <w:t>,</w:t>
      </w:r>
    </w:p>
    <w:p w:rsidR="00202835" w:rsidRPr="00202835" w:rsidRDefault="00202835" w:rsidP="000B3F90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202835">
        <w:rPr>
          <w:rFonts w:cstheme="minorHAnsi"/>
          <w:sz w:val="28"/>
          <w:szCs w:val="28"/>
        </w:rPr>
        <w:t>○ stroiki muszą być wykonane indywidualnie</w:t>
      </w:r>
      <w:r w:rsidR="00553F4D">
        <w:rPr>
          <w:rFonts w:cstheme="minorHAnsi"/>
          <w:sz w:val="28"/>
          <w:szCs w:val="28"/>
        </w:rPr>
        <w:t>,</w:t>
      </w:r>
    </w:p>
    <w:p w:rsidR="00202835" w:rsidRPr="00202835" w:rsidRDefault="00202835" w:rsidP="000B3F90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202835">
        <w:rPr>
          <w:rFonts w:cstheme="minorHAnsi"/>
          <w:sz w:val="28"/>
          <w:szCs w:val="28"/>
        </w:rPr>
        <w:t>○ dowolna technika wykonania</w:t>
      </w:r>
      <w:r w:rsidR="00553F4D">
        <w:rPr>
          <w:rFonts w:cstheme="minorHAnsi"/>
          <w:sz w:val="28"/>
          <w:szCs w:val="28"/>
        </w:rPr>
        <w:t>,</w:t>
      </w:r>
    </w:p>
    <w:p w:rsidR="00202835" w:rsidRPr="00202835" w:rsidRDefault="00202835" w:rsidP="000B3F90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202835">
        <w:rPr>
          <w:rFonts w:cstheme="minorHAnsi"/>
          <w:sz w:val="28"/>
          <w:szCs w:val="28"/>
        </w:rPr>
        <w:t>○ zastosowanie materiałów naturalnych</w:t>
      </w:r>
      <w:r w:rsidR="00553F4D">
        <w:rPr>
          <w:rFonts w:cstheme="minorHAnsi"/>
          <w:sz w:val="28"/>
          <w:szCs w:val="28"/>
        </w:rPr>
        <w:t>,</w:t>
      </w:r>
    </w:p>
    <w:p w:rsidR="00202835" w:rsidRPr="00202835" w:rsidRDefault="00202835" w:rsidP="000B3F90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202835">
        <w:rPr>
          <w:rFonts w:cstheme="minorHAnsi"/>
          <w:sz w:val="28"/>
          <w:szCs w:val="28"/>
        </w:rPr>
        <w:t>○ nie będą ocen</w:t>
      </w:r>
      <w:r w:rsidR="00553F4D">
        <w:rPr>
          <w:rFonts w:cstheme="minorHAnsi"/>
          <w:sz w:val="28"/>
          <w:szCs w:val="28"/>
        </w:rPr>
        <w:t>iane prace przygotowane grupowo.</w:t>
      </w:r>
    </w:p>
    <w:p w:rsidR="00202835" w:rsidRPr="00202835" w:rsidRDefault="00202835" w:rsidP="00202835">
      <w:pPr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0B3F90" w:rsidRPr="00202835" w:rsidRDefault="000B3F90" w:rsidP="00202835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Konkurs kierowany jest do dzieci, młodzieży i dorosłych z terenu Gminy Klwów.</w:t>
      </w:r>
    </w:p>
    <w:p w:rsidR="00EC7B43" w:rsidRPr="00202835" w:rsidRDefault="00EC7B43" w:rsidP="000B3F90">
      <w:pPr>
        <w:pStyle w:val="Akapitzlist"/>
        <w:spacing w:after="0"/>
        <w:ind w:left="786"/>
        <w:rPr>
          <w:rFonts w:eastAsia="Times New Roman" w:cstheme="minorHAnsi"/>
          <w:sz w:val="28"/>
          <w:szCs w:val="28"/>
          <w:lang w:eastAsia="pl-PL"/>
        </w:rPr>
      </w:pPr>
    </w:p>
    <w:p w:rsidR="002212E4" w:rsidRPr="008A4BE3" w:rsidRDefault="00B32D37" w:rsidP="008A4BE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Prace należy składać w Gminn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ej </w:t>
      </w:r>
      <w:r w:rsidR="004E3C85" w:rsidRPr="00202835">
        <w:rPr>
          <w:rFonts w:eastAsia="Times New Roman" w:cstheme="minorHAnsi"/>
          <w:sz w:val="28"/>
          <w:szCs w:val="28"/>
          <w:lang w:eastAsia="pl-PL"/>
        </w:rPr>
        <w:t xml:space="preserve">Bibliotece </w:t>
      </w:r>
      <w:r w:rsidR="00F24C8A" w:rsidRPr="00202835">
        <w:rPr>
          <w:rFonts w:eastAsia="Times New Roman" w:cstheme="minorHAnsi"/>
          <w:sz w:val="28"/>
          <w:szCs w:val="28"/>
          <w:lang w:eastAsia="pl-PL"/>
        </w:rPr>
        <w:t>Publicznej w Klwowie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>,</w:t>
      </w:r>
      <w:r w:rsidR="00620123" w:rsidRPr="00202835">
        <w:rPr>
          <w:rFonts w:eastAsia="Times New Roman" w:cstheme="minorHAnsi"/>
          <w:sz w:val="28"/>
          <w:szCs w:val="28"/>
          <w:lang w:eastAsia="pl-PL"/>
        </w:rPr>
        <w:t xml:space="preserve"> ul. </w:t>
      </w:r>
      <w:r w:rsidR="00F24C8A" w:rsidRPr="00202835">
        <w:rPr>
          <w:rFonts w:eastAsia="Times New Roman" w:cstheme="minorHAnsi"/>
          <w:sz w:val="28"/>
          <w:szCs w:val="28"/>
          <w:lang w:eastAsia="pl-PL"/>
        </w:rPr>
        <w:t>Przysuska 4</w:t>
      </w:r>
      <w:r w:rsidR="00AD0097" w:rsidRPr="00202835">
        <w:rPr>
          <w:rFonts w:eastAsia="Times New Roman" w:cstheme="minorHAnsi"/>
          <w:sz w:val="28"/>
          <w:szCs w:val="28"/>
          <w:lang w:eastAsia="pl-PL"/>
        </w:rPr>
        <w:t>,</w:t>
      </w:r>
      <w:r w:rsidR="00672B22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A4BE3">
        <w:rPr>
          <w:rFonts w:eastAsia="Times New Roman" w:cstheme="minorHAnsi"/>
          <w:sz w:val="28"/>
          <w:szCs w:val="28"/>
          <w:lang w:eastAsia="pl-PL"/>
        </w:rPr>
        <w:br/>
      </w:r>
      <w:r w:rsidRPr="008A4BE3">
        <w:rPr>
          <w:rFonts w:eastAsia="Times New Roman" w:cstheme="minorHAnsi"/>
          <w:b/>
          <w:sz w:val="28"/>
          <w:szCs w:val="28"/>
          <w:lang w:eastAsia="pl-PL"/>
        </w:rPr>
        <w:t>do dnia</w:t>
      </w:r>
      <w:r w:rsidR="002212E4" w:rsidRPr="008A4BE3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FC5E9F">
        <w:rPr>
          <w:rFonts w:eastAsia="Times New Roman" w:cstheme="minorHAnsi"/>
          <w:b/>
          <w:sz w:val="28"/>
          <w:szCs w:val="28"/>
          <w:lang w:eastAsia="pl-PL"/>
        </w:rPr>
        <w:t>13</w:t>
      </w:r>
      <w:r w:rsidR="00F24C8A" w:rsidRPr="008A4BE3">
        <w:rPr>
          <w:rFonts w:eastAsia="Times New Roman" w:cstheme="minorHAnsi"/>
          <w:b/>
          <w:sz w:val="28"/>
          <w:szCs w:val="28"/>
          <w:lang w:eastAsia="pl-PL"/>
        </w:rPr>
        <w:t xml:space="preserve"> kwietnia</w:t>
      </w:r>
      <w:r w:rsidRPr="008A4BE3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FC5E9F">
        <w:rPr>
          <w:rFonts w:eastAsia="Times New Roman" w:cstheme="minorHAnsi"/>
          <w:b/>
          <w:sz w:val="28"/>
          <w:szCs w:val="28"/>
          <w:lang w:eastAsia="pl-PL"/>
        </w:rPr>
        <w:t>2022</w:t>
      </w:r>
      <w:bookmarkStart w:id="0" w:name="_GoBack"/>
      <w:bookmarkEnd w:id="0"/>
      <w:r w:rsidR="001D6EE7" w:rsidRPr="008A4BE3">
        <w:rPr>
          <w:rFonts w:eastAsia="Times New Roman" w:cstheme="minorHAnsi"/>
          <w:b/>
          <w:sz w:val="28"/>
          <w:szCs w:val="28"/>
          <w:lang w:eastAsia="pl-PL"/>
        </w:rPr>
        <w:t xml:space="preserve"> r.</w:t>
      </w:r>
    </w:p>
    <w:p w:rsidR="004778A2" w:rsidRPr="00202835" w:rsidRDefault="004778A2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0518B4" w:rsidRPr="00202835" w:rsidRDefault="00B32D37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Do każdej pracy</w:t>
      </w:r>
      <w:r w:rsidR="00AD0097" w:rsidRPr="00202835">
        <w:rPr>
          <w:rFonts w:eastAsia="Times New Roman" w:cstheme="minorHAnsi"/>
          <w:sz w:val="28"/>
          <w:szCs w:val="28"/>
          <w:lang w:eastAsia="pl-PL"/>
        </w:rPr>
        <w:t>, na jej odwrocie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 powinna być dołąc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zona metryczka </w:t>
      </w:r>
      <w:r w:rsidRPr="00202835">
        <w:rPr>
          <w:rFonts w:eastAsia="Times New Roman" w:cstheme="minorHAnsi"/>
          <w:sz w:val="28"/>
          <w:szCs w:val="28"/>
          <w:lang w:eastAsia="pl-PL"/>
        </w:rPr>
        <w:t>w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>/</w:t>
      </w:r>
      <w:r w:rsidRPr="00202835">
        <w:rPr>
          <w:rFonts w:eastAsia="Times New Roman" w:cstheme="minorHAnsi"/>
          <w:sz w:val="28"/>
          <w:szCs w:val="28"/>
          <w:lang w:eastAsia="pl-PL"/>
        </w:rPr>
        <w:t>g. wzoru: imię</w:t>
      </w:r>
      <w:r w:rsidR="002212E4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i nazwisko wykonawcy, wiek,</w:t>
      </w:r>
      <w:r w:rsidR="000518B4" w:rsidRPr="00202835">
        <w:rPr>
          <w:rFonts w:eastAsia="Times New Roman" w:cstheme="minorHAnsi"/>
          <w:sz w:val="28"/>
          <w:szCs w:val="28"/>
          <w:lang w:eastAsia="pl-PL"/>
        </w:rPr>
        <w:t xml:space="preserve"> nazwa szkoły,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72B22" w:rsidRPr="00202835">
        <w:rPr>
          <w:rFonts w:eastAsia="Times New Roman" w:cstheme="minorHAnsi"/>
          <w:sz w:val="28"/>
          <w:szCs w:val="28"/>
          <w:lang w:eastAsia="pl-PL"/>
        </w:rPr>
        <w:t>klasa</w:t>
      </w:r>
    </w:p>
    <w:p w:rsidR="004778A2" w:rsidRPr="00202835" w:rsidRDefault="004778A2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2212E4" w:rsidRPr="00202835" w:rsidRDefault="00B32D37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Ocena prac:</w:t>
      </w:r>
    </w:p>
    <w:p w:rsidR="00672B22" w:rsidRPr="00202835" w:rsidRDefault="00B32D37" w:rsidP="00620123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Prace oceni powołana przez Organizatora komisja konkursowa.</w:t>
      </w:r>
    </w:p>
    <w:p w:rsidR="00672B22" w:rsidRPr="00202835" w:rsidRDefault="00672B22" w:rsidP="00620123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>Kryteria oceny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>prac konkursowych:</w:t>
      </w:r>
    </w:p>
    <w:p w:rsidR="00672B22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cstheme="minorHAnsi"/>
          <w:sz w:val="28"/>
          <w:szCs w:val="28"/>
          <w:lang w:eastAsia="pl-PL"/>
        </w:rPr>
        <w:sym w:font="Symbol" w:char="F0B7"/>
      </w:r>
      <w:r w:rsidR="00450505" w:rsidRPr="00202835">
        <w:rPr>
          <w:rFonts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samodzielność wykonania pracy</w:t>
      </w:r>
      <w:r w:rsidR="00553F4D">
        <w:rPr>
          <w:rFonts w:eastAsia="Times New Roman" w:cstheme="minorHAnsi"/>
          <w:sz w:val="28"/>
          <w:szCs w:val="28"/>
          <w:lang w:eastAsia="pl-PL"/>
        </w:rPr>
        <w:t>,</w:t>
      </w:r>
    </w:p>
    <w:p w:rsidR="00672B22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cstheme="minorHAnsi"/>
          <w:sz w:val="28"/>
          <w:szCs w:val="28"/>
          <w:lang w:eastAsia="pl-PL"/>
        </w:rPr>
        <w:sym w:font="Symbol" w:char="F0B7"/>
      </w:r>
      <w:r w:rsidR="00AC5C74" w:rsidRPr="00202835">
        <w:rPr>
          <w:rFonts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oryginalność</w:t>
      </w:r>
      <w:r w:rsidR="00672B22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kompozycji</w:t>
      </w:r>
      <w:r w:rsidR="00553F4D">
        <w:rPr>
          <w:rFonts w:eastAsia="Times New Roman" w:cstheme="minorHAnsi"/>
          <w:sz w:val="28"/>
          <w:szCs w:val="28"/>
          <w:lang w:eastAsia="pl-PL"/>
        </w:rPr>
        <w:t>,</w:t>
      </w:r>
    </w:p>
    <w:p w:rsidR="00672B22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cstheme="minorHAnsi"/>
          <w:sz w:val="28"/>
          <w:szCs w:val="28"/>
          <w:lang w:eastAsia="pl-PL"/>
        </w:rPr>
        <w:sym w:font="Symbol" w:char="F0B7"/>
      </w:r>
      <w:r w:rsidR="00AC5C74" w:rsidRPr="00202835">
        <w:rPr>
          <w:rFonts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zgodność</w:t>
      </w:r>
      <w:r w:rsidR="00672B22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tematyczn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>a</w:t>
      </w:r>
      <w:r w:rsidR="00553F4D">
        <w:rPr>
          <w:rFonts w:eastAsia="Times New Roman" w:cstheme="minorHAnsi"/>
          <w:sz w:val="28"/>
          <w:szCs w:val="28"/>
          <w:lang w:eastAsia="pl-PL"/>
        </w:rPr>
        <w:t>,</w:t>
      </w:r>
    </w:p>
    <w:p w:rsidR="00672B22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cstheme="minorHAnsi"/>
          <w:sz w:val="28"/>
          <w:szCs w:val="28"/>
          <w:lang w:eastAsia="pl-PL"/>
        </w:rPr>
        <w:sym w:font="Symbol" w:char="F0B7"/>
      </w:r>
      <w:r w:rsidR="00AC5C74" w:rsidRPr="00202835">
        <w:rPr>
          <w:rFonts w:cstheme="minorHAnsi"/>
          <w:sz w:val="28"/>
          <w:szCs w:val="28"/>
          <w:lang w:eastAsia="pl-PL"/>
        </w:rPr>
        <w:t xml:space="preserve"> </w:t>
      </w:r>
      <w:r w:rsidR="00672B22" w:rsidRPr="00202835">
        <w:rPr>
          <w:rFonts w:cstheme="minorHAnsi"/>
          <w:sz w:val="28"/>
          <w:szCs w:val="28"/>
          <w:lang w:eastAsia="pl-PL"/>
        </w:rPr>
        <w:t>kreatywność</w:t>
      </w:r>
      <w:r w:rsidRPr="00202835">
        <w:rPr>
          <w:rFonts w:eastAsia="Times New Roman" w:cstheme="minorHAnsi"/>
          <w:sz w:val="28"/>
          <w:szCs w:val="28"/>
          <w:lang w:eastAsia="pl-PL"/>
        </w:rPr>
        <w:t>,</w:t>
      </w:r>
    </w:p>
    <w:p w:rsidR="00672B22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cstheme="minorHAnsi"/>
          <w:sz w:val="28"/>
          <w:szCs w:val="28"/>
          <w:lang w:eastAsia="pl-PL"/>
        </w:rPr>
        <w:sym w:font="Symbol" w:char="F0B7"/>
      </w:r>
      <w:r w:rsidR="00450505" w:rsidRPr="00202835">
        <w:rPr>
          <w:rFonts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ogólne wrażenie artystyczne</w:t>
      </w:r>
      <w:r w:rsidR="00BF5BC0" w:rsidRPr="00202835">
        <w:rPr>
          <w:rFonts w:eastAsia="Times New Roman" w:cstheme="minorHAnsi"/>
          <w:sz w:val="28"/>
          <w:szCs w:val="28"/>
          <w:lang w:eastAsia="pl-PL"/>
        </w:rPr>
        <w:t xml:space="preserve"> i estetyczne</w:t>
      </w:r>
      <w:r w:rsidR="00553F4D">
        <w:rPr>
          <w:rFonts w:eastAsia="Times New Roman" w:cstheme="minorHAnsi"/>
          <w:sz w:val="28"/>
          <w:szCs w:val="28"/>
          <w:lang w:eastAsia="pl-PL"/>
        </w:rPr>
        <w:t>.</w:t>
      </w:r>
    </w:p>
    <w:p w:rsidR="0079067D" w:rsidRPr="00202835" w:rsidRDefault="00B32D37" w:rsidP="00620123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lastRenderedPageBreak/>
        <w:t xml:space="preserve">Prace będą oceniane w 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>pięciu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 kategoriach wiekowych:</w:t>
      </w:r>
    </w:p>
    <w:p w:rsidR="0079067D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a)</w:t>
      </w:r>
      <w:r w:rsidR="00202835" w:rsidRPr="00202835">
        <w:rPr>
          <w:rFonts w:eastAsia="Times New Roman" w:cstheme="minorHAnsi"/>
          <w:sz w:val="28"/>
          <w:szCs w:val="28"/>
          <w:lang w:eastAsia="pl-PL"/>
        </w:rPr>
        <w:t xml:space="preserve"> klasy 0</w:t>
      </w:r>
      <w:r w:rsidR="00F24C8A" w:rsidRPr="00202835">
        <w:rPr>
          <w:rFonts w:eastAsia="Times New Roman" w:cstheme="minorHAnsi"/>
          <w:sz w:val="28"/>
          <w:szCs w:val="28"/>
          <w:lang w:eastAsia="pl-PL"/>
        </w:rPr>
        <w:t xml:space="preserve"> - III</w:t>
      </w:r>
      <w:r w:rsidRPr="00202835">
        <w:rPr>
          <w:rFonts w:eastAsia="Times New Roman" w:cstheme="minorHAnsi"/>
          <w:sz w:val="28"/>
          <w:szCs w:val="28"/>
          <w:lang w:eastAsia="pl-PL"/>
        </w:rPr>
        <w:t>,</w:t>
      </w:r>
    </w:p>
    <w:p w:rsidR="00B32D37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b)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>klasy IV -VI,</w:t>
      </w:r>
    </w:p>
    <w:p w:rsidR="0079067D" w:rsidRPr="00202835" w:rsidRDefault="00B32D37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c)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klasy 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>VII-VIII</w:t>
      </w:r>
      <w:r w:rsidRPr="00202835">
        <w:rPr>
          <w:rFonts w:eastAsia="Times New Roman" w:cstheme="minorHAnsi"/>
          <w:sz w:val="28"/>
          <w:szCs w:val="28"/>
          <w:lang w:eastAsia="pl-PL"/>
        </w:rPr>
        <w:t>,</w:t>
      </w:r>
    </w:p>
    <w:p w:rsidR="0079067D" w:rsidRPr="00202835" w:rsidRDefault="0079067D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d) młodzież szkół średnich</w:t>
      </w:r>
      <w:r w:rsidR="00553F4D">
        <w:rPr>
          <w:rFonts w:eastAsia="Times New Roman" w:cstheme="minorHAnsi"/>
          <w:sz w:val="28"/>
          <w:szCs w:val="28"/>
          <w:lang w:eastAsia="pl-PL"/>
        </w:rPr>
        <w:t>,</w:t>
      </w:r>
    </w:p>
    <w:p w:rsidR="0079067D" w:rsidRPr="00202835" w:rsidRDefault="0079067D" w:rsidP="00620123">
      <w:pPr>
        <w:spacing w:after="0"/>
        <w:ind w:left="360" w:firstLine="708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e) dorośli</w:t>
      </w:r>
      <w:r w:rsidR="00553F4D">
        <w:rPr>
          <w:rFonts w:eastAsia="Times New Roman" w:cstheme="minorHAnsi"/>
          <w:sz w:val="28"/>
          <w:szCs w:val="28"/>
          <w:lang w:eastAsia="pl-PL"/>
        </w:rPr>
        <w:t>.</w:t>
      </w:r>
    </w:p>
    <w:p w:rsidR="0079067D" w:rsidRPr="00202835" w:rsidRDefault="00B32D37" w:rsidP="00620123">
      <w:pPr>
        <w:pStyle w:val="Akapitzlist"/>
        <w:numPr>
          <w:ilvl w:val="0"/>
          <w:numId w:val="9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Spośród zgłoszonych do konkursu prac komisja wyłoni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 laureatów z </w:t>
      </w:r>
      <w:r w:rsidRPr="00202835">
        <w:rPr>
          <w:rFonts w:eastAsia="Times New Roman" w:cstheme="minorHAnsi"/>
          <w:sz w:val="28"/>
          <w:szCs w:val="28"/>
          <w:lang w:eastAsia="pl-PL"/>
        </w:rPr>
        <w:t>każdej kategorii wiekowej</w:t>
      </w:r>
      <w:r w:rsidR="00EC7B43" w:rsidRPr="00202835">
        <w:rPr>
          <w:rFonts w:eastAsia="Times New Roman" w:cstheme="minorHAnsi"/>
          <w:sz w:val="28"/>
          <w:szCs w:val="28"/>
          <w:lang w:eastAsia="pl-PL"/>
        </w:rPr>
        <w:t>.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4778A2" w:rsidRPr="00202835" w:rsidRDefault="004778A2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79067D" w:rsidRPr="00202835" w:rsidRDefault="00B32D37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>O terminie rozstrzygnięcia konkurs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u i wręczeniu nagród uczestnicy </w:t>
      </w:r>
      <w:r w:rsidRPr="00202835">
        <w:rPr>
          <w:rFonts w:eastAsia="Times New Roman" w:cstheme="minorHAnsi"/>
          <w:sz w:val="28"/>
          <w:szCs w:val="28"/>
          <w:lang w:eastAsia="pl-PL"/>
        </w:rPr>
        <w:t xml:space="preserve">zostaną poinformowani </w:t>
      </w:r>
      <w:r w:rsidR="00EC7B43" w:rsidRPr="00202835">
        <w:rPr>
          <w:rFonts w:eastAsia="Times New Roman" w:cstheme="minorHAnsi"/>
          <w:sz w:val="28"/>
          <w:szCs w:val="28"/>
          <w:lang w:eastAsia="pl-PL"/>
        </w:rPr>
        <w:t>przez organizatora.</w:t>
      </w:r>
    </w:p>
    <w:p w:rsidR="006673B9" w:rsidRPr="00202835" w:rsidRDefault="006673B9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79067D" w:rsidRPr="00202835" w:rsidRDefault="00B32D37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202835">
        <w:rPr>
          <w:rFonts w:eastAsia="Times New Roman" w:cstheme="minorHAnsi"/>
          <w:sz w:val="28"/>
          <w:szCs w:val="28"/>
          <w:lang w:eastAsia="pl-PL"/>
        </w:rPr>
        <w:t xml:space="preserve">Po 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>rozstrzygnięciu konkursu</w:t>
      </w:r>
      <w:r w:rsidRPr="00202835">
        <w:rPr>
          <w:rFonts w:eastAsia="Times New Roman" w:cstheme="minorHAnsi"/>
          <w:sz w:val="28"/>
          <w:szCs w:val="28"/>
          <w:lang w:eastAsia="pl-PL"/>
        </w:rPr>
        <w:t>,</w:t>
      </w:r>
      <w:r w:rsidR="008B3C56" w:rsidRPr="0020283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 xml:space="preserve">w siedzibie </w:t>
      </w:r>
      <w:r w:rsidR="00553F4D">
        <w:rPr>
          <w:rFonts w:eastAsia="Times New Roman" w:cstheme="minorHAnsi"/>
          <w:sz w:val="28"/>
          <w:szCs w:val="28"/>
          <w:lang w:eastAsia="pl-PL"/>
        </w:rPr>
        <w:t>GBP w Klwowie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 zostanie </w:t>
      </w:r>
      <w:r w:rsidRPr="00202835">
        <w:rPr>
          <w:rFonts w:eastAsia="Times New Roman" w:cstheme="minorHAnsi"/>
          <w:sz w:val="28"/>
          <w:szCs w:val="28"/>
          <w:lang w:eastAsia="pl-PL"/>
        </w:rPr>
        <w:t>zorganizowana wystawa prezentująca wszystkie prace biorące udział</w:t>
      </w:r>
      <w:r w:rsidR="001D6EE7" w:rsidRPr="00202835">
        <w:rPr>
          <w:rFonts w:eastAsia="Times New Roman" w:cstheme="minorHAnsi"/>
          <w:sz w:val="28"/>
          <w:szCs w:val="28"/>
          <w:lang w:eastAsia="pl-PL"/>
        </w:rPr>
        <w:t xml:space="preserve"> w </w:t>
      </w:r>
      <w:r w:rsidR="0079067D" w:rsidRPr="00202835">
        <w:rPr>
          <w:rFonts w:eastAsia="Times New Roman" w:cstheme="minorHAnsi"/>
          <w:sz w:val="28"/>
          <w:szCs w:val="28"/>
          <w:lang w:eastAsia="pl-PL"/>
        </w:rPr>
        <w:t>ko</w:t>
      </w:r>
      <w:r w:rsidRPr="00202835">
        <w:rPr>
          <w:rFonts w:eastAsia="Times New Roman" w:cstheme="minorHAnsi"/>
          <w:sz w:val="28"/>
          <w:szCs w:val="28"/>
          <w:lang w:eastAsia="pl-PL"/>
        </w:rPr>
        <w:t>nkursie.</w:t>
      </w:r>
    </w:p>
    <w:p w:rsidR="006673B9" w:rsidRPr="00202835" w:rsidRDefault="006673B9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79067D" w:rsidRPr="00202835" w:rsidRDefault="00553F4D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>Zwycięzcom zostaną przyznane nagrody i dyplomy.</w:t>
      </w:r>
    </w:p>
    <w:p w:rsidR="006673B9" w:rsidRPr="00202835" w:rsidRDefault="006673B9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B32D37" w:rsidRPr="00202835" w:rsidRDefault="00553F4D" w:rsidP="00620123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Organizator zastrzega</w:t>
      </w:r>
      <w:r w:rsidR="00B32D37" w:rsidRPr="00202835">
        <w:rPr>
          <w:rFonts w:eastAsia="Times New Roman" w:cstheme="minorHAnsi"/>
          <w:sz w:val="28"/>
          <w:szCs w:val="28"/>
          <w:lang w:eastAsia="pl-PL"/>
        </w:rPr>
        <w:t xml:space="preserve"> sobie prawo do zmian w regulaminie.</w:t>
      </w:r>
    </w:p>
    <w:p w:rsidR="000E25F1" w:rsidRPr="00202835" w:rsidRDefault="000E25F1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0E25F1" w:rsidRPr="00202835" w:rsidRDefault="000E25F1" w:rsidP="00620123">
      <w:pPr>
        <w:pStyle w:val="Akapitzlist"/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F24C8A" w:rsidRPr="00202835" w:rsidRDefault="00F24C8A" w:rsidP="00F24C8A">
      <w:pPr>
        <w:spacing w:after="0"/>
        <w:rPr>
          <w:rFonts w:eastAsia="Times New Roman" w:cstheme="minorHAnsi"/>
          <w:sz w:val="28"/>
          <w:szCs w:val="28"/>
          <w:lang w:eastAsia="pl-PL"/>
        </w:rPr>
      </w:pPr>
    </w:p>
    <w:p w:rsidR="00F24C8A" w:rsidRPr="00202835" w:rsidRDefault="00F24C8A" w:rsidP="00F24C8A">
      <w:pPr>
        <w:spacing w:after="0"/>
        <w:rPr>
          <w:rFonts w:eastAsia="Times New Roman" w:cstheme="minorHAnsi"/>
          <w:sz w:val="28"/>
          <w:szCs w:val="28"/>
          <w:lang w:eastAsia="pl-PL"/>
        </w:rPr>
      </w:pPr>
    </w:p>
    <w:sectPr w:rsidR="00F24C8A" w:rsidRPr="00202835" w:rsidSect="001D6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ECD"/>
    <w:multiLevelType w:val="hybridMultilevel"/>
    <w:tmpl w:val="839462F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D56"/>
    <w:multiLevelType w:val="hybridMultilevel"/>
    <w:tmpl w:val="7FD6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21F8"/>
    <w:multiLevelType w:val="hybridMultilevel"/>
    <w:tmpl w:val="9A1E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3FF3"/>
    <w:multiLevelType w:val="hybridMultilevel"/>
    <w:tmpl w:val="EDC0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21B"/>
    <w:multiLevelType w:val="hybridMultilevel"/>
    <w:tmpl w:val="5D7E48A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CD3832"/>
    <w:multiLevelType w:val="hybridMultilevel"/>
    <w:tmpl w:val="1E2A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B2391"/>
    <w:multiLevelType w:val="hybridMultilevel"/>
    <w:tmpl w:val="EED4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5574"/>
    <w:multiLevelType w:val="hybridMultilevel"/>
    <w:tmpl w:val="269C98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4B6397"/>
    <w:multiLevelType w:val="hybridMultilevel"/>
    <w:tmpl w:val="8AD21C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07DA8"/>
    <w:multiLevelType w:val="hybridMultilevel"/>
    <w:tmpl w:val="D278FC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D61A6B"/>
    <w:multiLevelType w:val="hybridMultilevel"/>
    <w:tmpl w:val="59DCD47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0"/>
    <w:rsid w:val="000518B4"/>
    <w:rsid w:val="000B331C"/>
    <w:rsid w:val="000B3F90"/>
    <w:rsid w:val="000C0C7B"/>
    <w:rsid w:val="000E25F1"/>
    <w:rsid w:val="00131C01"/>
    <w:rsid w:val="00151F09"/>
    <w:rsid w:val="00195050"/>
    <w:rsid w:val="001D6EE7"/>
    <w:rsid w:val="00202835"/>
    <w:rsid w:val="002212E4"/>
    <w:rsid w:val="00353A38"/>
    <w:rsid w:val="003E41E7"/>
    <w:rsid w:val="00450505"/>
    <w:rsid w:val="00462C56"/>
    <w:rsid w:val="004778A2"/>
    <w:rsid w:val="004E3C85"/>
    <w:rsid w:val="005113BD"/>
    <w:rsid w:val="00553F4D"/>
    <w:rsid w:val="005738C2"/>
    <w:rsid w:val="005A7B93"/>
    <w:rsid w:val="005C5F04"/>
    <w:rsid w:val="00604240"/>
    <w:rsid w:val="00620123"/>
    <w:rsid w:val="006673B9"/>
    <w:rsid w:val="00672B22"/>
    <w:rsid w:val="006F1822"/>
    <w:rsid w:val="006F6CCB"/>
    <w:rsid w:val="00735C1D"/>
    <w:rsid w:val="0079067D"/>
    <w:rsid w:val="008A2998"/>
    <w:rsid w:val="008A4BE3"/>
    <w:rsid w:val="008B0308"/>
    <w:rsid w:val="008B3C56"/>
    <w:rsid w:val="008D179D"/>
    <w:rsid w:val="00A01EF0"/>
    <w:rsid w:val="00A902F0"/>
    <w:rsid w:val="00AA30C3"/>
    <w:rsid w:val="00AC5C74"/>
    <w:rsid w:val="00AD0097"/>
    <w:rsid w:val="00B32D37"/>
    <w:rsid w:val="00B9284B"/>
    <w:rsid w:val="00B92A21"/>
    <w:rsid w:val="00BD2BBD"/>
    <w:rsid w:val="00BE47BD"/>
    <w:rsid w:val="00BF5BC0"/>
    <w:rsid w:val="00BF5C26"/>
    <w:rsid w:val="00C26806"/>
    <w:rsid w:val="00C3420C"/>
    <w:rsid w:val="00C97E32"/>
    <w:rsid w:val="00CE58E0"/>
    <w:rsid w:val="00CF0C5A"/>
    <w:rsid w:val="00DE3ADD"/>
    <w:rsid w:val="00EC7B43"/>
    <w:rsid w:val="00F24C8A"/>
    <w:rsid w:val="00FB095D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1EBC"/>
  <w15:docId w15:val="{05B165B7-185C-4127-8104-2E1F7D04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2D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FC377-9DB1-4E7B-886E-066EA11B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Kasia Kalinowska</cp:lastModifiedBy>
  <cp:revision>8</cp:revision>
  <cp:lastPrinted>2020-02-19T09:27:00Z</cp:lastPrinted>
  <dcterms:created xsi:type="dcterms:W3CDTF">2020-03-09T13:16:00Z</dcterms:created>
  <dcterms:modified xsi:type="dcterms:W3CDTF">2022-03-30T07:47:00Z</dcterms:modified>
</cp:coreProperties>
</file>